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68" w:lineRule="atLeast"/>
        <w:shd w:val="clear" w:color="ffffff" w:fill="ffffff"/>
        <w:rPr>
          <w:sz w:val="32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32"/>
          <w:szCs w:val="28"/>
        </w:rPr>
        <w:t xml:space="preserve">Порядок оснащения энергопринимающих устройств приборами учета электрической энергии</w:t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Гарантирующие поставщики и сетевые организации обеспечивают коммерческий учёт электрической энергии (мощности) на розничных рынках, в том числе путём приобретения, установки, замены, допуска в эксплуатацию приборов учёта электрической энергии и (или) иного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оборудования, а также нематериальных активов, которые необходимы для обеспечения коммерческого учёта электрической энергии (мощности), и последующей их эксплуатации, в том числе посредством интеллектуальных систем учёта электрической энергии (мощности):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·при отсутствии, за исключением случаев отсутствия приборов учёта у операторов связи, максимальная мощность энергопринимающих устройств которых составляет не более 5 кВт включительно, расположенных на объектах общего имущества в многоквартирном доме, выход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 из строя, утрате, истечении срока эксплуатации или истечении интервала между поверками приборов учёта электрической энергии и (или) иного оборудования, которые используются для коммерческого учёта электрической энергии (мощности), в том числе не принадле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жащих сетевой организации (гарантирующему поставщику);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·в процессе технологического присоединения энергопринимающих устройств (объектов электросетевого хозяйства, объектов по производству электрической энергии (мощности)), за исключением установленных Федеральным законом «Об электроэнергетике» случаев оснащени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я вводимых в эксплуатацию многоквартирных жилых домов индивидуальными, общими (для коммунальной квартиры) и коллективными (общедомовыми) приборами учёта электрической энергии, которые обеспечивают возможность их присоединения к интеллектуальным системам уч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ёта электрической энергии (мощности).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Сетевые организации обеспечивают коммерческий учёт электрической энергии (мощности) в отношении непосредственно или опосредованно присоединённых к принадлежащим им на праве собственности или ином законном основании объектам электросетевого хозяйства, энерг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опринимающих устройств потребителей электрической энергии (мощности) (за исключением установки и замены коллективных (общедомовых) приборов учёта электрической энергии), приобретающих электрическую энергию на розничных рынках, объектов по производству элек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трической энергии (мощности) на розничных рынках и объектов электросетевого хозяйства.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Гарантирующие поставщики обеспечивают коммерческий учёт электрической энергии (мощности) на розничных рынках в отношении расположенных в их зоне деятельности многоквартирных домов (за исключением помещений многоквартирных домов, электроснабжение которых ос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уществляется без использования общего имущества), включая установку коллективных (общедомовых) приборов учёта электрической энергии.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Гарантирующие поставщики в отношении коллективных (общедомовых) приборов учёта электрической энергии и сетевые организации при истечении интервала между поверками приборов учёта электрической энергии, в том числе не принадлежащих гарантирующему поставщику 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(сетевой организации), вправе в порядке, установленном законодательством Российской Федерации об обеспечении единства измерений, осуществлять их поверку в течение срока их эксплуатации, установленного заводом-изготовителем, вместо их замены.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Приборы учёта подлежат установке в местах, указанных в документах о технологическом присоединении и (или) актах допуска в эксплуатацию приборов учёта электрической энергии, при этом необходимо руководствоваться документом (актом), который был оформлен и по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дписан позднее.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отсутствии информации о местах установки приборов учёта в документах о технологическом присоединении и (или) актах допуска в эксплуатацию приборов учёта электрической энергии или отсутствии технической возможности установки прибора учёта в указанных ме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стах, если иное не установлено соглашением сторон, прибор учёта подлежит установке на границе балансовой принадлежности объектов электроэнергетики (энергопринимающих устройств) смежных субъектов. При этом прибор учёта может быть установлен в границах объек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тов электроэнергетики (энергопринимающих устройств) смежного субъекта.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отсутствии технической возможности установки прибора учёта на границе балансовой принадлежности, если иное не установлено соглашением сторон, прибор учёта подлежит установке в месте, максимально к ней приближенном, в котором имеется техническая возможн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ость его установки.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Техническая возможность установки прибора учёта отсутствует, если выполняется хотя бы одно из следующих условий: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установка прибора учёта по проектным характеристикам мест установки невозможна без реконструкции, капитального ремонта существующих энергопринимающих устройств, объектов по производству электрической энергии (мощности) или объектов электросетевого хозяйс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тва и (или) без создания новых объектов капитального строительства;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при установке прибора учёта невозможно обеспечить соблюдение обязательных метрологических и технических требований к прибору учёта, в том числе к условиям его установки и эксплуатации, предъявляемых в соответствии с законодательством Российской Федерации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об обеспечении единства измерений и о техническом регулировании.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Установка, замена или с учётом положений пункта 136 Основных положений поверка прибора учёта электрической энергии и допуск к эксплуатации прибора учёта электрической энергии должны быть осуществлены не позднее 6 месяцев: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с даты истечения интервала между поверками или срока эксплуатации прибора учёта, если соответствующая дата (срок) установлена в договоре энергоснабжения (оказания услуг по передаче электрической энергии);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 в иных случаях при нахождении прибора учёта в границах балансовой принадлежности энергопринимающих устройств (объектов по производству электрической энергии (мощности), объектов электросетевого хозяйства) - с даты получения обращения потребителя (произво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дителя) электрической энергии, сетевой организации или иного владельца объектов электросетевого хозяйства об истечении интервала между поверками, срока эксплуатации, а также об утрате, о выходе прибора учёта из строя и (или) его неисправности. Обращение в 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отношении коллективного (общедомового) прибора учёта направляется лицом, осуществляющим управление многоквартирным домом, а при непосредственном управлении собственниками помещений в многоквартирном доме - лицом, уполномоченным общим собранием собственнико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в помещений;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с даты выявления истечения срока поверки, срока эксплуатации, неисправности прибора учёта в ходе проведения его проверки в установленном настоящим документом порядке;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с даты признания прибора учёта утраченным.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Сетевая организация, имеющая намерение установить либо заменить прибор учёта электрической энергии, направляет запрос на установку (замену) прибора учёта способом, позволяющим подтвердить факт его получения, в адрес следующих организаций (лиц):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гарантирующий поставщик (энергосбытовая, энергоснабжающая организация), с которым в отношении таких энергопринимающих устройств (объектов по производству электрической энергии (мощности) заключён договор энергоснабжения (купли-продажи электрической энерг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ии);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собственник (владелец) энергопринимающих устройств (объектов по производству электрической энергии (мощности), объектов электросетевого хозяйства), в отношении которых планируется установка либо замена прибора учёта.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Гарантирующий поставщик, имеющий намерение установить либо заменить коллективный (общедомовой) прибор учёта, направляет запрос на установку (замену) прибора учёта способом, позволяющим подтвердить факт получения такого запроса, в адрес следующих организаци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й (лиц):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лицо, осуществляющее управление многоквартирным домом, а при непосредственном управлении собственниками помещений в многоквартирном доме - лицо, уполномоченное общим собранием собственников помещений;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· сетевая организация, к объектам электросетевого хозяйства которой присоединён многоквартирный жилой дом.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Собственник (владелец) энергопринимающих устройств (объектов по производству электрической энергии (мощности), объектов электросетевого хозяйства), лицо, осуществляющее управление многоквартирным домом, а при непосредственном управлении собственниками поме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щений в многоквартирном доме - лицо, уполномоченное общим собранием собственников помещений, в течение 10 рабочих дней со дня получения запроса об установке (о замене) прибора учёта электрической энергии обязаны либо подтвердить предложенные дату и время д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опуска к местам установки приборов учёта для совершения действий по установке (замене) и допуску в эксплуатацию приборов учёта либо согласовать иные дату и (или) время.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Собственник (владелец) энергопринимающих устройств (объектов по производству электрической энергии (мощности), объектов электросетевого хозяйства), в границах объектов электроэнергетики (энергопринимающих устройств) которого предложены места установки приб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ора учёта, лицо, осуществляющее управление многоквартирным домом, а при непосредственном управлении собственниками помещений в многоквартирном доме - лицо, уполномоченное общим собранием собственников помещений, вправе отказать в установке прибора учёта пр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 отсутствии технической возможности установки прибора учёта в месте, указанном в запросе на установку (замену) прибора учёта. При этом, если таким собственником (владельцем) объектов электросетевого хозяйства является сетевая организация, она обязана указ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ать в своем отказе возможные места установки прибора учёта.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подтверждённые дату и время сетевая организация, гарантирующий поставщик осуществляют действия по установке (замене) прибора учёта.</w:t>
      </w:r>
      <w:r/>
    </w:p>
    <w:p>
      <w:pPr>
        <w:ind w:left="0" w:right="0" w:firstLine="0"/>
        <w:jc w:val="both"/>
        <w:spacing w:before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ненаправлении собственником (владельцем) энергопринимающих устройств сетевой организации (гарантирующему поставщику) в установленный срок ответа на запрос на установку (замену) прибора учёта, при получении ответа об отказе в установке прибора учёта или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при двукратном недопуске к месту установки прибора учёта, но не ранее 4 месяцев с момента первого недопуска, прибор учёта подлежит установке в ином месте, максимально приближённом к границе балансовой принадлежности, с уведомлением лиц, которым направлялс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я запрос на установку (замену) прибора учёта, о смене места установки с указанием адреса такого места иных лиц, которые в соответствии с настоящим пунктом принимают участие в процедуре допуска прибора учёта в эксплуатацию.</w:t>
      </w:r>
      <w:r/>
    </w:p>
    <w:p>
      <w:pPr>
        <w:spacing w:line="240" w:lineRule="auto"/>
      </w:pPr>
      <w:r>
        <w:br/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2026-06-18T06:08:55Z</dcterms:modified>
</cp:coreProperties>
</file>